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C723" w14:textId="77777777" w:rsidR="002E2A74" w:rsidRPr="00C46850" w:rsidRDefault="002E2A74" w:rsidP="00C46850">
      <w:pPr>
        <w:tabs>
          <w:tab w:val="left" w:pos="-720"/>
        </w:tabs>
        <w:suppressAutoHyphens/>
        <w:spacing w:after="0" w:line="240" w:lineRule="auto"/>
        <w:jc w:val="both"/>
        <w:rPr>
          <w:rFonts w:ascii="Segoe UI" w:hAnsi="Segoe UI" w:cs="Segoe UI"/>
          <w:spacing w:val="-2"/>
        </w:rPr>
      </w:pPr>
    </w:p>
    <w:p w14:paraId="2F9A59AA" w14:textId="019BDB4C" w:rsidR="002E2A74" w:rsidRPr="00C46850" w:rsidRDefault="002E2A74" w:rsidP="00C46850">
      <w:pPr>
        <w:tabs>
          <w:tab w:val="left" w:pos="-720"/>
        </w:tabs>
        <w:suppressAutoHyphens/>
        <w:spacing w:after="0" w:line="240" w:lineRule="auto"/>
        <w:outlineLvl w:val="0"/>
        <w:rPr>
          <w:rFonts w:ascii="Segoe UI" w:hAnsi="Segoe UI" w:cs="Segoe UI"/>
          <w:spacing w:val="-2"/>
        </w:rPr>
      </w:pPr>
      <w:r w:rsidRPr="00C46850">
        <w:rPr>
          <w:rFonts w:ascii="Segoe UI" w:hAnsi="Segoe UI" w:cs="Segoe UI"/>
          <w:b/>
          <w:spacing w:val="-2"/>
        </w:rPr>
        <w:t>TITLE</w:t>
      </w:r>
      <w:r w:rsidRPr="00C46850">
        <w:rPr>
          <w:rFonts w:ascii="Segoe UI" w:hAnsi="Segoe UI" w:cs="Segoe UI"/>
          <w:spacing w:val="-2"/>
        </w:rPr>
        <w:t>:</w:t>
      </w:r>
      <w:r w:rsidRPr="00C46850">
        <w:rPr>
          <w:rFonts w:ascii="Segoe UI" w:hAnsi="Segoe UI" w:cs="Segoe UI"/>
          <w:spacing w:val="-2"/>
        </w:rPr>
        <w:tab/>
      </w:r>
      <w:r w:rsidRPr="00C46850">
        <w:rPr>
          <w:rFonts w:ascii="Segoe UI" w:hAnsi="Segoe UI" w:cs="Segoe UI"/>
          <w:spacing w:val="-2"/>
        </w:rPr>
        <w:tab/>
      </w:r>
      <w:r w:rsidRPr="00C46850">
        <w:rPr>
          <w:rFonts w:ascii="Segoe UI" w:hAnsi="Segoe UI" w:cs="Segoe UI"/>
          <w:spacing w:val="-2"/>
        </w:rPr>
        <w:tab/>
      </w:r>
      <w:r w:rsidRPr="00C46850">
        <w:rPr>
          <w:rFonts w:ascii="Segoe UI" w:hAnsi="Segoe UI" w:cs="Segoe UI"/>
          <w:spacing w:val="-2"/>
        </w:rPr>
        <w:tab/>
      </w:r>
      <w:r w:rsidR="00BC745C">
        <w:rPr>
          <w:rFonts w:ascii="Segoe UI" w:hAnsi="Segoe UI" w:cs="Segoe UI"/>
          <w:spacing w:val="-2"/>
        </w:rPr>
        <w:t>Accounting Assistant</w:t>
      </w:r>
      <w:r w:rsidRPr="00C46850">
        <w:rPr>
          <w:rFonts w:ascii="Segoe UI" w:hAnsi="Segoe UI" w:cs="Segoe UI"/>
          <w:spacing w:val="-2"/>
        </w:rPr>
        <w:t xml:space="preserve"> </w:t>
      </w:r>
    </w:p>
    <w:p w14:paraId="4F6EA154" w14:textId="77777777" w:rsidR="002E2A74" w:rsidRPr="00C46850" w:rsidRDefault="002E2A74" w:rsidP="00C46850">
      <w:pPr>
        <w:tabs>
          <w:tab w:val="left" w:pos="-720"/>
        </w:tabs>
        <w:suppressAutoHyphens/>
        <w:spacing w:after="0" w:line="240" w:lineRule="auto"/>
        <w:rPr>
          <w:rFonts w:ascii="Segoe UI" w:hAnsi="Segoe UI" w:cs="Segoe UI"/>
          <w:spacing w:val="-2"/>
        </w:rPr>
      </w:pPr>
    </w:p>
    <w:p w14:paraId="622FF3CC" w14:textId="7D12A683" w:rsidR="002E2A74" w:rsidRPr="00C46850" w:rsidRDefault="002E2A74" w:rsidP="00C46850">
      <w:pPr>
        <w:tabs>
          <w:tab w:val="left" w:pos="-720"/>
        </w:tabs>
        <w:suppressAutoHyphens/>
        <w:spacing w:after="0" w:line="240" w:lineRule="auto"/>
        <w:rPr>
          <w:rFonts w:ascii="Segoe UI" w:hAnsi="Segoe UI" w:cs="Segoe UI"/>
          <w:spacing w:val="-2"/>
        </w:rPr>
      </w:pPr>
      <w:r w:rsidRPr="00C46850">
        <w:rPr>
          <w:rFonts w:ascii="Segoe UI" w:hAnsi="Segoe UI" w:cs="Segoe UI"/>
          <w:b/>
          <w:spacing w:val="-2"/>
        </w:rPr>
        <w:t>DATE:</w:t>
      </w:r>
      <w:r w:rsidRPr="00C46850">
        <w:rPr>
          <w:rFonts w:ascii="Segoe UI" w:hAnsi="Segoe UI" w:cs="Segoe UI"/>
          <w:b/>
          <w:spacing w:val="-2"/>
        </w:rPr>
        <w:tab/>
      </w:r>
      <w:r w:rsidRPr="00C46850">
        <w:rPr>
          <w:rFonts w:ascii="Segoe UI" w:hAnsi="Segoe UI" w:cs="Segoe UI"/>
          <w:b/>
          <w:spacing w:val="-2"/>
        </w:rPr>
        <w:tab/>
      </w:r>
      <w:r w:rsidRPr="00C46850">
        <w:rPr>
          <w:rFonts w:ascii="Segoe UI" w:hAnsi="Segoe UI" w:cs="Segoe UI"/>
          <w:b/>
          <w:spacing w:val="-2"/>
        </w:rPr>
        <w:tab/>
      </w:r>
      <w:r w:rsidRPr="00C46850">
        <w:rPr>
          <w:rFonts w:ascii="Segoe UI" w:hAnsi="Segoe UI" w:cs="Segoe UI"/>
          <w:b/>
          <w:spacing w:val="-2"/>
        </w:rPr>
        <w:tab/>
      </w:r>
      <w:r w:rsidR="00BC745C">
        <w:rPr>
          <w:rFonts w:ascii="Segoe UI" w:hAnsi="Segoe UI" w:cs="Segoe UI"/>
          <w:spacing w:val="-2"/>
        </w:rPr>
        <w:t>3/29/23</w:t>
      </w:r>
    </w:p>
    <w:p w14:paraId="64A8C29B" w14:textId="77777777" w:rsidR="002E2A74" w:rsidRPr="00C46850" w:rsidRDefault="002E2A74" w:rsidP="00C46850">
      <w:pPr>
        <w:tabs>
          <w:tab w:val="left" w:pos="-720"/>
        </w:tabs>
        <w:suppressAutoHyphens/>
        <w:spacing w:after="0" w:line="240" w:lineRule="auto"/>
        <w:rPr>
          <w:rFonts w:ascii="Segoe UI" w:hAnsi="Segoe UI" w:cs="Segoe UI"/>
          <w:spacing w:val="-2"/>
        </w:rPr>
      </w:pPr>
    </w:p>
    <w:p w14:paraId="393EAAEC" w14:textId="6A4781A2" w:rsidR="002E2A74" w:rsidRPr="00C46850" w:rsidRDefault="002E2A74" w:rsidP="00C46850">
      <w:pPr>
        <w:tabs>
          <w:tab w:val="left" w:pos="-720"/>
        </w:tabs>
        <w:suppressAutoHyphens/>
        <w:spacing w:after="0" w:line="240" w:lineRule="auto"/>
        <w:rPr>
          <w:rFonts w:ascii="Segoe UI" w:hAnsi="Segoe UI" w:cs="Segoe UI"/>
          <w:spacing w:val="-2"/>
        </w:rPr>
      </w:pPr>
      <w:r w:rsidRPr="00C46850">
        <w:rPr>
          <w:rFonts w:ascii="Segoe UI" w:hAnsi="Segoe UI" w:cs="Segoe UI"/>
          <w:b/>
          <w:spacing w:val="-2"/>
        </w:rPr>
        <w:t>STATUS</w:t>
      </w:r>
      <w:r w:rsidRPr="00C46850">
        <w:rPr>
          <w:rFonts w:ascii="Segoe UI" w:hAnsi="Segoe UI" w:cs="Segoe UI"/>
          <w:spacing w:val="-2"/>
        </w:rPr>
        <w:t>:</w:t>
      </w:r>
      <w:r w:rsidRPr="00C46850">
        <w:rPr>
          <w:rFonts w:ascii="Segoe UI" w:hAnsi="Segoe UI" w:cs="Segoe UI"/>
          <w:spacing w:val="-2"/>
        </w:rPr>
        <w:tab/>
      </w:r>
      <w:r w:rsidRPr="00C46850">
        <w:rPr>
          <w:rFonts w:ascii="Segoe UI" w:hAnsi="Segoe UI" w:cs="Segoe UI"/>
          <w:spacing w:val="-2"/>
        </w:rPr>
        <w:tab/>
      </w:r>
      <w:r w:rsidRPr="00C46850">
        <w:rPr>
          <w:rFonts w:ascii="Segoe UI" w:hAnsi="Segoe UI" w:cs="Segoe UI"/>
          <w:spacing w:val="-2"/>
        </w:rPr>
        <w:tab/>
      </w:r>
      <w:r w:rsidR="00C46850">
        <w:rPr>
          <w:rFonts w:ascii="Segoe UI" w:hAnsi="Segoe UI" w:cs="Segoe UI"/>
          <w:spacing w:val="-2"/>
        </w:rPr>
        <w:t>Full-time, Exempt</w:t>
      </w:r>
    </w:p>
    <w:p w14:paraId="342FE7D1" w14:textId="77777777" w:rsidR="002E2A74" w:rsidRPr="00C46850" w:rsidRDefault="002E2A74" w:rsidP="00C46850">
      <w:pPr>
        <w:tabs>
          <w:tab w:val="left" w:pos="-720"/>
        </w:tabs>
        <w:suppressAutoHyphens/>
        <w:spacing w:after="0" w:line="240" w:lineRule="auto"/>
        <w:rPr>
          <w:rFonts w:ascii="Segoe UI" w:hAnsi="Segoe UI" w:cs="Segoe UI"/>
          <w:spacing w:val="-2"/>
        </w:rPr>
      </w:pPr>
    </w:p>
    <w:p w14:paraId="2CDD0CBA" w14:textId="44ED3AA2" w:rsidR="002E2A74" w:rsidRPr="00775666" w:rsidRDefault="002E2A74" w:rsidP="00C46850">
      <w:pPr>
        <w:tabs>
          <w:tab w:val="left" w:pos="-720"/>
        </w:tabs>
        <w:suppressAutoHyphens/>
        <w:spacing w:after="0" w:line="240" w:lineRule="auto"/>
        <w:rPr>
          <w:rFonts w:ascii="Segoe UI" w:hAnsi="Segoe UI" w:cs="Segoe UI"/>
          <w:bCs/>
          <w:spacing w:val="-2"/>
        </w:rPr>
      </w:pPr>
      <w:r w:rsidRPr="00C46850">
        <w:rPr>
          <w:rFonts w:ascii="Segoe UI" w:hAnsi="Segoe UI" w:cs="Segoe UI"/>
          <w:b/>
          <w:spacing w:val="-2"/>
        </w:rPr>
        <w:t>DIRECT SUPERVISOR:</w:t>
      </w:r>
      <w:r w:rsidRPr="00C46850">
        <w:rPr>
          <w:rFonts w:ascii="Segoe UI" w:hAnsi="Segoe UI" w:cs="Segoe UI"/>
          <w:b/>
          <w:spacing w:val="-2"/>
        </w:rPr>
        <w:tab/>
      </w:r>
      <w:r w:rsidR="00775666">
        <w:rPr>
          <w:rFonts w:ascii="Segoe UI" w:hAnsi="Segoe UI" w:cs="Segoe UI"/>
          <w:bCs/>
          <w:spacing w:val="-2"/>
        </w:rPr>
        <w:t>Senior Accountant</w:t>
      </w:r>
    </w:p>
    <w:p w14:paraId="404A55D9" w14:textId="1D06E061" w:rsidR="00CA2A64" w:rsidRDefault="00CA2A64" w:rsidP="00C46850">
      <w:pPr>
        <w:tabs>
          <w:tab w:val="left" w:pos="-720"/>
        </w:tabs>
        <w:suppressAutoHyphens/>
        <w:spacing w:after="0" w:line="240" w:lineRule="auto"/>
        <w:rPr>
          <w:rFonts w:ascii="Segoe UI" w:hAnsi="Segoe UI" w:cs="Segoe UI"/>
          <w:bCs/>
          <w:spacing w:val="-2"/>
        </w:rPr>
      </w:pPr>
    </w:p>
    <w:p w14:paraId="2BDAACE6" w14:textId="1D217080" w:rsidR="00CA2A64" w:rsidRPr="00BC745C" w:rsidRDefault="00CA2A64" w:rsidP="00C46850">
      <w:pPr>
        <w:tabs>
          <w:tab w:val="left" w:pos="-720"/>
        </w:tabs>
        <w:suppressAutoHyphens/>
        <w:spacing w:after="0" w:line="240" w:lineRule="auto"/>
        <w:rPr>
          <w:rFonts w:ascii="Segoe UI" w:hAnsi="Segoe UI" w:cs="Segoe UI"/>
          <w:bCs/>
          <w:spacing w:val="-2"/>
        </w:rPr>
      </w:pPr>
      <w:r>
        <w:rPr>
          <w:rFonts w:ascii="Segoe UI" w:hAnsi="Segoe UI" w:cs="Segoe UI"/>
          <w:b/>
          <w:spacing w:val="-2"/>
        </w:rPr>
        <w:t>DIRECT SUPERVISION:</w:t>
      </w:r>
      <w:r w:rsidR="00BC745C">
        <w:rPr>
          <w:rFonts w:ascii="Segoe UI" w:hAnsi="Segoe UI" w:cs="Segoe UI"/>
          <w:b/>
          <w:spacing w:val="-2"/>
        </w:rPr>
        <w:tab/>
      </w:r>
      <w:r w:rsidR="00BC745C" w:rsidRPr="00BC745C">
        <w:rPr>
          <w:rFonts w:ascii="Segoe UI" w:hAnsi="Segoe UI" w:cs="Segoe UI"/>
          <w:bCs/>
          <w:spacing w:val="-2"/>
        </w:rPr>
        <w:t>None</w:t>
      </w:r>
    </w:p>
    <w:p w14:paraId="373E0035" w14:textId="77777777" w:rsidR="002E2A74" w:rsidRPr="00C46850" w:rsidRDefault="002E2A74" w:rsidP="00C46850">
      <w:pPr>
        <w:tabs>
          <w:tab w:val="left" w:pos="-720"/>
        </w:tabs>
        <w:suppressAutoHyphens/>
        <w:spacing w:after="0" w:line="240" w:lineRule="auto"/>
        <w:rPr>
          <w:rFonts w:ascii="Segoe UI" w:hAnsi="Segoe UI" w:cs="Segoe UI"/>
          <w:b/>
          <w:spacing w:val="-2"/>
        </w:rPr>
      </w:pPr>
    </w:p>
    <w:p w14:paraId="52C6E1C5" w14:textId="403ADAB5" w:rsidR="005A795E" w:rsidRDefault="005A795E" w:rsidP="009E7549">
      <w:pPr>
        <w:pStyle w:val="BodyText"/>
        <w:ind w:right="496"/>
        <w:rPr>
          <w:rFonts w:ascii="Segoe UI" w:hAnsi="Segoe UI" w:cs="Segoe UI"/>
          <w:color w:val="000000"/>
        </w:rPr>
      </w:pPr>
      <w:r w:rsidRPr="00BD5473">
        <w:rPr>
          <w:rFonts w:ascii="Segoe UI" w:hAnsi="Segoe UI" w:cs="Segoe UI"/>
          <w:b/>
          <w:bCs/>
          <w:color w:val="000000"/>
        </w:rPr>
        <w:t xml:space="preserve">ABOUT THE FOUNDATION: </w:t>
      </w:r>
      <w:r w:rsidR="009E7549" w:rsidRPr="00775666">
        <w:rPr>
          <w:rFonts w:ascii="Segoe UI" w:hAnsi="Segoe UI" w:cs="Segoe UI"/>
          <w:color w:val="000000"/>
        </w:rPr>
        <w:t xml:space="preserve">A relentless force in finding a cure and improving the lives of people affected by scleroderma, the National Scleroderma Foundation advances medical research, promotes disease awareness, and provides support and education to people with scleroderma, their families and support networks. Supported by a network of thousands of individuals across the United States, the Foundation is the leading nonprofit funder of peer-reviewed research to discover the cause, understand the mechanisms, and overcome scleroderma forever. The Foundation embraces an intentional organizational culture in which everyone can share openly and engage authentically. National Scleroderma Foundation has been recognized for its commitment to financial transparency and reporting with six consecutive years of four-star ratings by Charity Navigator, and a platinum seal of approval by Candid. For an overview of the Foundation, click </w:t>
      </w:r>
      <w:hyperlink r:id="rId7" w:history="1">
        <w:r w:rsidR="009E7549" w:rsidRPr="00775666">
          <w:rPr>
            <w:rStyle w:val="Hyperlink"/>
            <w:rFonts w:ascii="Segoe UI" w:hAnsi="Segoe UI" w:cs="Segoe UI"/>
          </w:rPr>
          <w:t>here</w:t>
        </w:r>
      </w:hyperlink>
      <w:r w:rsidR="009E7549" w:rsidRPr="00775666">
        <w:rPr>
          <w:rFonts w:ascii="Segoe UI" w:hAnsi="Segoe UI" w:cs="Segoe UI"/>
          <w:color w:val="000000"/>
        </w:rPr>
        <w:t xml:space="preserve"> or visit the website at scleroderma.org.</w:t>
      </w:r>
    </w:p>
    <w:p w14:paraId="4E542A71" w14:textId="77777777" w:rsidR="009E7549" w:rsidRPr="00BD5473" w:rsidRDefault="009E7549" w:rsidP="009E7549">
      <w:pPr>
        <w:pStyle w:val="BodyText"/>
        <w:ind w:right="496"/>
        <w:rPr>
          <w:rFonts w:ascii="Segoe UI" w:hAnsi="Segoe UI" w:cs="Segoe UI"/>
          <w:color w:val="000000"/>
        </w:rPr>
      </w:pPr>
    </w:p>
    <w:p w14:paraId="609AB36A" w14:textId="0B74C9F1" w:rsidR="002E2A74" w:rsidRPr="00C46850" w:rsidRDefault="002E2A74" w:rsidP="00C46850">
      <w:pPr>
        <w:tabs>
          <w:tab w:val="left" w:pos="-720"/>
        </w:tabs>
        <w:suppressAutoHyphens/>
        <w:spacing w:after="0" w:line="240" w:lineRule="auto"/>
        <w:outlineLvl w:val="0"/>
        <w:rPr>
          <w:rFonts w:ascii="Segoe UI" w:hAnsi="Segoe UI" w:cs="Segoe UI"/>
          <w:spacing w:val="-2"/>
        </w:rPr>
      </w:pPr>
      <w:r w:rsidRPr="00C46850">
        <w:rPr>
          <w:rFonts w:ascii="Segoe UI" w:hAnsi="Segoe UI" w:cs="Segoe UI"/>
          <w:b/>
          <w:spacing w:val="-2"/>
        </w:rPr>
        <w:t>POSITION SUMMARY DESCRIPTION</w:t>
      </w:r>
      <w:r w:rsidRPr="00C46850">
        <w:rPr>
          <w:rFonts w:ascii="Segoe UI" w:hAnsi="Segoe UI" w:cs="Segoe UI"/>
          <w:spacing w:val="-2"/>
        </w:rPr>
        <w:t>:</w:t>
      </w:r>
    </w:p>
    <w:p w14:paraId="29E1D242" w14:textId="77777777" w:rsidR="002E2A74" w:rsidRPr="00C46850" w:rsidRDefault="002E2A74" w:rsidP="00C46850">
      <w:pPr>
        <w:pStyle w:val="BodyTextIndent2"/>
        <w:rPr>
          <w:rFonts w:ascii="Segoe UI" w:hAnsi="Segoe UI" w:cs="Segoe UI"/>
          <w:szCs w:val="22"/>
        </w:rPr>
      </w:pPr>
    </w:p>
    <w:p w14:paraId="6FAA66D7" w14:textId="71012406" w:rsidR="00840B9F" w:rsidRDefault="002E2A74" w:rsidP="004C1575">
      <w:pPr>
        <w:tabs>
          <w:tab w:val="left" w:pos="-720"/>
        </w:tabs>
        <w:suppressAutoHyphens/>
        <w:spacing w:after="0" w:line="240" w:lineRule="auto"/>
        <w:jc w:val="both"/>
        <w:outlineLvl w:val="0"/>
        <w:rPr>
          <w:rFonts w:ascii="Segoe UI" w:hAnsi="Segoe UI" w:cs="Segoe UI"/>
          <w:spacing w:val="-2"/>
        </w:rPr>
      </w:pPr>
      <w:r w:rsidRPr="00C46850">
        <w:rPr>
          <w:rFonts w:ascii="Segoe UI" w:hAnsi="Segoe UI" w:cs="Segoe UI"/>
          <w:b/>
          <w:spacing w:val="-2"/>
        </w:rPr>
        <w:t>DUTIES &amp; RESPONSIBILITIES</w:t>
      </w:r>
      <w:r w:rsidRPr="00C46850">
        <w:rPr>
          <w:rFonts w:ascii="Segoe UI" w:hAnsi="Segoe UI" w:cs="Segoe UI"/>
          <w:spacing w:val="-2"/>
        </w:rPr>
        <w:t>:</w:t>
      </w:r>
    </w:p>
    <w:p w14:paraId="53CFE0C1" w14:textId="77777777" w:rsidR="00775666" w:rsidRDefault="00775666" w:rsidP="004C1575">
      <w:pPr>
        <w:tabs>
          <w:tab w:val="left" w:pos="-720"/>
        </w:tabs>
        <w:suppressAutoHyphens/>
        <w:spacing w:after="0" w:line="240" w:lineRule="auto"/>
        <w:jc w:val="both"/>
        <w:outlineLvl w:val="0"/>
        <w:rPr>
          <w:rFonts w:ascii="Segoe UI" w:hAnsi="Segoe UI" w:cs="Segoe UI"/>
          <w:spacing w:val="-2"/>
        </w:rPr>
      </w:pPr>
    </w:p>
    <w:p w14:paraId="447D43F1" w14:textId="4EECBB79" w:rsidR="00BC745C" w:rsidRPr="00775666" w:rsidRDefault="00BC745C" w:rsidP="00775666">
      <w:pPr>
        <w:pStyle w:val="ListParagraph"/>
        <w:numPr>
          <w:ilvl w:val="0"/>
          <w:numId w:val="5"/>
        </w:numPr>
        <w:rPr>
          <w:rFonts w:ascii="Segoe UI" w:hAnsi="Segoe UI" w:cs="Segoe UI"/>
        </w:rPr>
      </w:pPr>
      <w:r w:rsidRPr="00BC745C">
        <w:rPr>
          <w:rFonts w:ascii="Segoe UI" w:hAnsi="Segoe UI" w:cs="Segoe UI"/>
        </w:rPr>
        <w:t>Prepare, post, verif</w:t>
      </w:r>
      <w:r w:rsidR="00775666">
        <w:rPr>
          <w:rFonts w:ascii="Segoe UI" w:hAnsi="Segoe UI" w:cs="Segoe UI"/>
        </w:rPr>
        <w:t>y</w:t>
      </w:r>
      <w:r w:rsidRPr="00BC745C">
        <w:rPr>
          <w:rFonts w:ascii="Segoe UI" w:hAnsi="Segoe UI" w:cs="Segoe UI"/>
        </w:rPr>
        <w:t xml:space="preserve">, and record </w:t>
      </w:r>
      <w:r w:rsidR="00775666">
        <w:rPr>
          <w:rFonts w:ascii="Segoe UI" w:hAnsi="Segoe UI" w:cs="Segoe UI"/>
        </w:rPr>
        <w:t>donation payments.</w:t>
      </w:r>
    </w:p>
    <w:p w14:paraId="14A44FF7" w14:textId="6C641980" w:rsidR="00BC745C" w:rsidRPr="00BC745C" w:rsidRDefault="00775666" w:rsidP="00BC745C">
      <w:pPr>
        <w:pStyle w:val="ListParagraph"/>
        <w:numPr>
          <w:ilvl w:val="0"/>
          <w:numId w:val="5"/>
        </w:numPr>
        <w:rPr>
          <w:rFonts w:ascii="Segoe UI" w:hAnsi="Segoe UI" w:cs="Segoe UI"/>
        </w:rPr>
      </w:pPr>
      <w:r>
        <w:rPr>
          <w:rFonts w:ascii="Segoe UI" w:hAnsi="Segoe UI" w:cs="Segoe UI"/>
        </w:rPr>
        <w:t>Reconcile deposit activity to bank account and G/L.</w:t>
      </w:r>
    </w:p>
    <w:p w14:paraId="7E9C8148" w14:textId="5E8A00B6" w:rsidR="00BC745C" w:rsidRPr="00BC745C" w:rsidRDefault="00BC745C" w:rsidP="00BC745C">
      <w:pPr>
        <w:pStyle w:val="ListParagraph"/>
        <w:numPr>
          <w:ilvl w:val="0"/>
          <w:numId w:val="5"/>
        </w:numPr>
        <w:rPr>
          <w:rFonts w:ascii="Segoe UI" w:hAnsi="Segoe UI" w:cs="Segoe UI"/>
        </w:rPr>
      </w:pPr>
      <w:r w:rsidRPr="00BC745C">
        <w:rPr>
          <w:rFonts w:ascii="Segoe UI" w:hAnsi="Segoe UI" w:cs="Segoe UI"/>
        </w:rPr>
        <w:t xml:space="preserve">Research </w:t>
      </w:r>
      <w:r w:rsidR="00775666">
        <w:rPr>
          <w:rFonts w:ascii="Segoe UI" w:hAnsi="Segoe UI" w:cs="Segoe UI"/>
        </w:rPr>
        <w:t>and remedy variances to bank reconciliation.</w:t>
      </w:r>
    </w:p>
    <w:p w14:paraId="55189D18" w14:textId="62E4D879" w:rsidR="00BC745C" w:rsidRPr="00BC745C" w:rsidRDefault="00775666" w:rsidP="00BC745C">
      <w:pPr>
        <w:pStyle w:val="ListParagraph"/>
        <w:numPr>
          <w:ilvl w:val="0"/>
          <w:numId w:val="5"/>
        </w:numPr>
        <w:rPr>
          <w:rFonts w:ascii="Segoe UI" w:hAnsi="Segoe UI" w:cs="Segoe UI"/>
        </w:rPr>
      </w:pPr>
      <w:r>
        <w:rPr>
          <w:rFonts w:ascii="Segoe UI" w:hAnsi="Segoe UI" w:cs="Segoe UI"/>
        </w:rPr>
        <w:t>Assist Senior Accountant with other accounting tasks as needed.</w:t>
      </w:r>
    </w:p>
    <w:p w14:paraId="5EE67D46" w14:textId="77777777" w:rsidR="00BC745C" w:rsidRPr="00C46850" w:rsidRDefault="00BC745C" w:rsidP="00BC745C">
      <w:pPr>
        <w:pStyle w:val="ListParagraph"/>
        <w:tabs>
          <w:tab w:val="left" w:pos="-720"/>
        </w:tabs>
        <w:suppressAutoHyphens/>
        <w:spacing w:after="0" w:line="240" w:lineRule="auto"/>
        <w:outlineLvl w:val="0"/>
        <w:rPr>
          <w:rFonts w:ascii="Segoe UI" w:hAnsi="Segoe UI" w:cs="Segoe UI"/>
        </w:rPr>
      </w:pPr>
    </w:p>
    <w:p w14:paraId="7CFD50B9" w14:textId="77777777" w:rsidR="00BC745C" w:rsidRDefault="00BC745C" w:rsidP="00E10B08">
      <w:pPr>
        <w:spacing w:line="220" w:lineRule="exact"/>
        <w:rPr>
          <w:rFonts w:ascii="Segoe UI" w:hAnsi="Segoe UI" w:cs="Segoe UI"/>
          <w:b/>
          <w:u w:val="single"/>
        </w:rPr>
      </w:pPr>
    </w:p>
    <w:p w14:paraId="15F92C27" w14:textId="77956670" w:rsidR="00E10B08" w:rsidRPr="00775666" w:rsidRDefault="00E10B08" w:rsidP="00E10B08">
      <w:pPr>
        <w:spacing w:line="220" w:lineRule="exact"/>
        <w:rPr>
          <w:rFonts w:ascii="Segoe UI" w:hAnsi="Segoe UI" w:cs="Segoe UI"/>
        </w:rPr>
      </w:pPr>
      <w:r w:rsidRPr="00775666">
        <w:rPr>
          <w:rFonts w:ascii="Segoe UI" w:hAnsi="Segoe UI" w:cs="Segoe UI"/>
          <w:b/>
        </w:rPr>
        <w:t>QUALIFICATIONS</w:t>
      </w:r>
      <w:r w:rsidR="00775666">
        <w:rPr>
          <w:rFonts w:ascii="Segoe UI" w:hAnsi="Segoe UI" w:cs="Segoe UI"/>
          <w:b/>
        </w:rPr>
        <w:t>:</w:t>
      </w:r>
    </w:p>
    <w:p w14:paraId="19E41FD1" w14:textId="68DDC5BA" w:rsidR="00BC745C" w:rsidRDefault="00BC745C" w:rsidP="00BC745C">
      <w:pPr>
        <w:pStyle w:val="ListParagraph"/>
        <w:numPr>
          <w:ilvl w:val="0"/>
          <w:numId w:val="6"/>
        </w:numPr>
        <w:rPr>
          <w:rFonts w:ascii="Segoe UI" w:hAnsi="Segoe UI" w:cs="Segoe UI"/>
        </w:rPr>
      </w:pPr>
      <w:r w:rsidRPr="00BC745C">
        <w:rPr>
          <w:rFonts w:ascii="Segoe UI" w:hAnsi="Segoe UI" w:cs="Segoe UI"/>
        </w:rPr>
        <w:t xml:space="preserve">Proficient in Microsoft Office Suite or related software as well as other </w:t>
      </w:r>
      <w:r w:rsidR="00775666">
        <w:rPr>
          <w:rFonts w:ascii="Segoe UI" w:hAnsi="Segoe UI" w:cs="Segoe UI"/>
        </w:rPr>
        <w:t>ERP skills.</w:t>
      </w:r>
    </w:p>
    <w:p w14:paraId="5FA56360" w14:textId="35C8DDBE" w:rsidR="00BC745C" w:rsidRPr="00775666" w:rsidRDefault="00775666" w:rsidP="00775666">
      <w:pPr>
        <w:pStyle w:val="ListParagraph"/>
        <w:numPr>
          <w:ilvl w:val="0"/>
          <w:numId w:val="6"/>
        </w:numPr>
        <w:rPr>
          <w:rFonts w:ascii="Segoe UI" w:hAnsi="Segoe UI" w:cs="Segoe UI"/>
        </w:rPr>
      </w:pPr>
      <w:r w:rsidRPr="00BC745C">
        <w:rPr>
          <w:rFonts w:ascii="Segoe UI" w:hAnsi="Segoe UI" w:cs="Segoe UI"/>
        </w:rPr>
        <w:t>Excellent verbal and written communication skills</w:t>
      </w:r>
      <w:r>
        <w:rPr>
          <w:rFonts w:ascii="Segoe UI" w:hAnsi="Segoe UI" w:cs="Segoe UI"/>
        </w:rPr>
        <w:t>.</w:t>
      </w:r>
    </w:p>
    <w:p w14:paraId="66E23A88" w14:textId="77777777" w:rsidR="00BC745C" w:rsidRPr="00BC745C" w:rsidRDefault="00BC745C" w:rsidP="00BC745C">
      <w:pPr>
        <w:pStyle w:val="ListParagraph"/>
        <w:numPr>
          <w:ilvl w:val="0"/>
          <w:numId w:val="6"/>
        </w:numPr>
        <w:rPr>
          <w:rFonts w:ascii="Segoe UI" w:hAnsi="Segoe UI" w:cs="Segoe UI"/>
        </w:rPr>
      </w:pPr>
      <w:r w:rsidRPr="00BC745C">
        <w:rPr>
          <w:rFonts w:ascii="Segoe UI" w:hAnsi="Segoe UI" w:cs="Segoe UI"/>
        </w:rPr>
        <w:t>Ability to work independently and in a fast-paced environment.</w:t>
      </w:r>
    </w:p>
    <w:p w14:paraId="0FEC5963" w14:textId="77777777" w:rsidR="00BC745C" w:rsidRPr="00BC745C" w:rsidRDefault="00BC745C" w:rsidP="00BC745C">
      <w:pPr>
        <w:pStyle w:val="ListParagraph"/>
        <w:numPr>
          <w:ilvl w:val="0"/>
          <w:numId w:val="6"/>
        </w:numPr>
        <w:rPr>
          <w:rFonts w:ascii="Segoe UI" w:hAnsi="Segoe UI" w:cs="Segoe UI"/>
        </w:rPr>
      </w:pPr>
      <w:r w:rsidRPr="00BC745C">
        <w:rPr>
          <w:rFonts w:ascii="Segoe UI" w:hAnsi="Segoe UI" w:cs="Segoe UI"/>
        </w:rPr>
        <w:t xml:space="preserve">Excellent organizational skills and attention to detail. </w:t>
      </w:r>
    </w:p>
    <w:p w14:paraId="792DE69B" w14:textId="77777777" w:rsidR="00BC745C" w:rsidRPr="00BC745C" w:rsidRDefault="00BC745C" w:rsidP="00BC745C">
      <w:pPr>
        <w:pStyle w:val="ListParagraph"/>
        <w:rPr>
          <w:rFonts w:ascii="Segoe UI" w:hAnsi="Segoe UI" w:cs="Segoe UI"/>
        </w:rPr>
      </w:pPr>
    </w:p>
    <w:p w14:paraId="775BB6C0" w14:textId="730A9224" w:rsidR="00BC745C" w:rsidRPr="00BC745C" w:rsidRDefault="00BC745C" w:rsidP="00BC745C">
      <w:pPr>
        <w:pStyle w:val="ListParagraph"/>
        <w:numPr>
          <w:ilvl w:val="0"/>
          <w:numId w:val="7"/>
        </w:numPr>
        <w:rPr>
          <w:rFonts w:ascii="Segoe UI" w:hAnsi="Segoe UI" w:cs="Segoe UI"/>
        </w:rPr>
      </w:pPr>
      <w:r w:rsidRPr="00BC745C">
        <w:rPr>
          <w:rFonts w:ascii="Segoe UI" w:hAnsi="Segoe UI" w:cs="Segoe UI"/>
        </w:rPr>
        <w:lastRenderedPageBreak/>
        <w:t>High school diploma or equivalent required</w:t>
      </w:r>
      <w:r w:rsidR="00775666">
        <w:rPr>
          <w:rFonts w:ascii="Segoe UI" w:hAnsi="Segoe UI" w:cs="Segoe UI"/>
        </w:rPr>
        <w:t xml:space="preserve">, </w:t>
      </w:r>
      <w:proofErr w:type="gramStart"/>
      <w:r w:rsidRPr="00BC745C">
        <w:rPr>
          <w:rFonts w:ascii="Segoe UI" w:hAnsi="Segoe UI" w:cs="Segoe UI"/>
        </w:rPr>
        <w:t>Associate</w:t>
      </w:r>
      <w:r>
        <w:rPr>
          <w:rFonts w:ascii="Segoe UI" w:hAnsi="Segoe UI" w:cs="Segoe UI"/>
        </w:rPr>
        <w:t xml:space="preserve"> </w:t>
      </w:r>
      <w:r w:rsidRPr="00BC745C">
        <w:rPr>
          <w:rFonts w:ascii="Segoe UI" w:hAnsi="Segoe UI" w:cs="Segoe UI"/>
        </w:rPr>
        <w:t>or Bachelor’s</w:t>
      </w:r>
      <w:proofErr w:type="gramEnd"/>
      <w:r w:rsidRPr="00BC745C">
        <w:rPr>
          <w:rFonts w:ascii="Segoe UI" w:hAnsi="Segoe UI" w:cs="Segoe UI"/>
        </w:rPr>
        <w:t xml:space="preserve"> degree in accounting preferred.</w:t>
      </w:r>
    </w:p>
    <w:p w14:paraId="147EE1DB" w14:textId="44B84FEF" w:rsidR="00BC745C" w:rsidRPr="00BC745C" w:rsidRDefault="00775666" w:rsidP="00BC745C">
      <w:pPr>
        <w:pStyle w:val="ListParagraph"/>
        <w:numPr>
          <w:ilvl w:val="0"/>
          <w:numId w:val="7"/>
        </w:numPr>
        <w:rPr>
          <w:rFonts w:ascii="Segoe UI" w:hAnsi="Segoe UI" w:cs="Segoe UI"/>
        </w:rPr>
      </w:pPr>
      <w:r>
        <w:rPr>
          <w:rFonts w:ascii="Segoe UI" w:hAnsi="Segoe UI" w:cs="Segoe UI"/>
        </w:rPr>
        <w:t>O</w:t>
      </w:r>
      <w:r w:rsidR="00BC745C" w:rsidRPr="00BC745C">
        <w:rPr>
          <w:rFonts w:ascii="Segoe UI" w:hAnsi="Segoe UI" w:cs="Segoe UI"/>
        </w:rPr>
        <w:t>ne</w:t>
      </w:r>
      <w:r>
        <w:rPr>
          <w:rFonts w:ascii="Segoe UI" w:hAnsi="Segoe UI" w:cs="Segoe UI"/>
        </w:rPr>
        <w:t xml:space="preserve"> to </w:t>
      </w:r>
      <w:r w:rsidR="00BC745C" w:rsidRPr="00BC745C">
        <w:rPr>
          <w:rFonts w:ascii="Segoe UI" w:hAnsi="Segoe UI" w:cs="Segoe UI"/>
        </w:rPr>
        <w:t>three years of related experience required.</w:t>
      </w:r>
    </w:p>
    <w:p w14:paraId="62AB5D02" w14:textId="77777777" w:rsidR="00BC745C" w:rsidRPr="009F4E3C" w:rsidRDefault="00BC745C" w:rsidP="00BC745C">
      <w:pPr>
        <w:pStyle w:val="ListParagraph"/>
      </w:pPr>
    </w:p>
    <w:p w14:paraId="1730EB2B" w14:textId="77777777" w:rsidR="00E10B08" w:rsidRPr="00BD5473" w:rsidRDefault="00E10B08" w:rsidP="00E10B08">
      <w:pPr>
        <w:spacing w:line="220" w:lineRule="exact"/>
        <w:rPr>
          <w:rFonts w:ascii="Segoe UI" w:hAnsi="Segoe UI" w:cs="Segoe UI"/>
          <w:sz w:val="24"/>
          <w:szCs w:val="24"/>
        </w:rPr>
      </w:pPr>
    </w:p>
    <w:p w14:paraId="71B23602" w14:textId="77777777" w:rsidR="00E10B08" w:rsidRPr="00BD5473" w:rsidRDefault="00E10B08" w:rsidP="00E10B08">
      <w:pPr>
        <w:rPr>
          <w:rFonts w:ascii="Segoe UI" w:hAnsi="Segoe UI" w:cs="Segoe UI"/>
          <w:i/>
          <w:iCs/>
        </w:rPr>
      </w:pPr>
      <w:r w:rsidRPr="00BD5473">
        <w:rPr>
          <w:rFonts w:ascii="Segoe UI" w:hAnsi="Segoe UI" w:cs="Segoe UI"/>
          <w:i/>
          <w:iCs/>
        </w:rPr>
        <w:t xml:space="preserve">The National Scleroderma Foundation seeks to promote gender equality and increase diversity, in all its forms. We know that our greatest strengths come from the people who make up our team. We provide equal employment opportunities (EEO) to all employees and applicants for employment without regard to race, color, religion, gender, sexual orientation, national origin, age, disability, genetic information, marital status, amnesty, or status as a covered veteran in accordance with applicable federal, state, and local laws. The </w:t>
      </w:r>
      <w:r>
        <w:rPr>
          <w:rFonts w:ascii="Segoe UI" w:hAnsi="Segoe UI" w:cs="Segoe UI"/>
          <w:i/>
          <w:iCs/>
        </w:rPr>
        <w:t xml:space="preserve">Foundation </w:t>
      </w:r>
      <w:r w:rsidRPr="00BD5473">
        <w:rPr>
          <w:rFonts w:ascii="Segoe UI" w:hAnsi="Segoe UI" w:cs="Segoe UI"/>
          <w:i/>
          <w:iCs/>
        </w:rPr>
        <w:t>complies with applicable state and local laws governing non-discrimination in employment in every location in which the company has facilities or conducts business. This is not a contract.  The description and duties as they relate to this position are subject to change as reasonable business necessity dictates.  In the event of such changes, a new job description may be created.</w:t>
      </w:r>
    </w:p>
    <w:p w14:paraId="59F72F18" w14:textId="77777777" w:rsidR="00E10B08" w:rsidRPr="00C46850" w:rsidRDefault="00E10B08" w:rsidP="00C46850">
      <w:pPr>
        <w:spacing w:after="0" w:line="240" w:lineRule="auto"/>
        <w:rPr>
          <w:rFonts w:ascii="Segoe UI" w:hAnsi="Segoe UI" w:cs="Segoe UI"/>
        </w:rPr>
      </w:pPr>
    </w:p>
    <w:sectPr w:rsidR="00E10B08" w:rsidRPr="00C468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3FC9" w14:textId="77777777" w:rsidR="00C31AC5" w:rsidRDefault="00C31AC5" w:rsidP="009E7549">
      <w:pPr>
        <w:spacing w:after="0" w:line="240" w:lineRule="auto"/>
      </w:pPr>
      <w:r>
        <w:separator/>
      </w:r>
    </w:p>
  </w:endnote>
  <w:endnote w:type="continuationSeparator" w:id="0">
    <w:p w14:paraId="76FA229F" w14:textId="77777777" w:rsidR="00C31AC5" w:rsidRDefault="00C31AC5" w:rsidP="009E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3303" w14:textId="77777777" w:rsidR="00C31AC5" w:rsidRDefault="00C31AC5" w:rsidP="009E7549">
      <w:pPr>
        <w:spacing w:after="0" w:line="240" w:lineRule="auto"/>
      </w:pPr>
      <w:r>
        <w:separator/>
      </w:r>
    </w:p>
  </w:footnote>
  <w:footnote w:type="continuationSeparator" w:id="0">
    <w:p w14:paraId="41D66B9D" w14:textId="77777777" w:rsidR="00C31AC5" w:rsidRDefault="00C31AC5" w:rsidP="009E7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47843"/>
    <w:multiLevelType w:val="hybridMultilevel"/>
    <w:tmpl w:val="D81A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1672E"/>
    <w:multiLevelType w:val="hybridMultilevel"/>
    <w:tmpl w:val="54FE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F4C95"/>
    <w:multiLevelType w:val="hybridMultilevel"/>
    <w:tmpl w:val="11A6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D5AB4"/>
    <w:multiLevelType w:val="hybridMultilevel"/>
    <w:tmpl w:val="A6BA9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94350C"/>
    <w:multiLevelType w:val="hybridMultilevel"/>
    <w:tmpl w:val="8940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0565995">
    <w:abstractNumId w:val="5"/>
  </w:num>
  <w:num w:numId="2" w16cid:durableId="746807667">
    <w:abstractNumId w:val="6"/>
  </w:num>
  <w:num w:numId="3" w16cid:durableId="261032573">
    <w:abstractNumId w:val="1"/>
  </w:num>
  <w:num w:numId="4" w16cid:durableId="2058889857">
    <w:abstractNumId w:val="3"/>
  </w:num>
  <w:num w:numId="5" w16cid:durableId="1508516887">
    <w:abstractNumId w:val="2"/>
  </w:num>
  <w:num w:numId="6" w16cid:durableId="1312058619">
    <w:abstractNumId w:val="4"/>
  </w:num>
  <w:num w:numId="7" w16cid:durableId="161004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9E"/>
    <w:rsid w:val="000C52A2"/>
    <w:rsid w:val="000E6010"/>
    <w:rsid w:val="0012351F"/>
    <w:rsid w:val="00195FEC"/>
    <w:rsid w:val="001F064A"/>
    <w:rsid w:val="002636D9"/>
    <w:rsid w:val="0028351D"/>
    <w:rsid w:val="0028426F"/>
    <w:rsid w:val="002C5904"/>
    <w:rsid w:val="002E2A74"/>
    <w:rsid w:val="002F2B1C"/>
    <w:rsid w:val="00314076"/>
    <w:rsid w:val="003814CB"/>
    <w:rsid w:val="003E11C0"/>
    <w:rsid w:val="004C1575"/>
    <w:rsid w:val="00511EA6"/>
    <w:rsid w:val="005A795E"/>
    <w:rsid w:val="00722F15"/>
    <w:rsid w:val="007550E4"/>
    <w:rsid w:val="00773A71"/>
    <w:rsid w:val="00775666"/>
    <w:rsid w:val="007F491E"/>
    <w:rsid w:val="0080470C"/>
    <w:rsid w:val="00840B9F"/>
    <w:rsid w:val="00864D41"/>
    <w:rsid w:val="00970729"/>
    <w:rsid w:val="009A3F43"/>
    <w:rsid w:val="009A72A1"/>
    <w:rsid w:val="009E7549"/>
    <w:rsid w:val="00A35DCE"/>
    <w:rsid w:val="00AB04C3"/>
    <w:rsid w:val="00AD075D"/>
    <w:rsid w:val="00AD5F51"/>
    <w:rsid w:val="00B56696"/>
    <w:rsid w:val="00B96932"/>
    <w:rsid w:val="00BC745C"/>
    <w:rsid w:val="00C31AC5"/>
    <w:rsid w:val="00C46850"/>
    <w:rsid w:val="00C93636"/>
    <w:rsid w:val="00CA2A64"/>
    <w:rsid w:val="00CC29F5"/>
    <w:rsid w:val="00CF7FC8"/>
    <w:rsid w:val="00D26356"/>
    <w:rsid w:val="00D62567"/>
    <w:rsid w:val="00DC7E22"/>
    <w:rsid w:val="00E10B08"/>
    <w:rsid w:val="00EB232E"/>
    <w:rsid w:val="00EB249E"/>
    <w:rsid w:val="00F1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9D8A"/>
  <w15:docId w15:val="{88D828D2-0ABA-402C-837C-9E887693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C745C"/>
    <w:pPr>
      <w:keepNext/>
      <w:keepLines/>
      <w:spacing w:before="220" w:after="80" w:line="288" w:lineRule="auto"/>
      <w:contextualSpacing/>
      <w:outlineLvl w:val="1"/>
    </w:pPr>
    <w:rPr>
      <w:rFonts w:asciiTheme="majorHAnsi" w:eastAsiaTheme="majorEastAsia" w:hAnsiTheme="majorHAnsi" w:cstheme="majorBidi"/>
      <w:b/>
      <w:i/>
      <w:color w:val="44546A" w:themeColor="text2"/>
      <w:spacing w:val="2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E2A74"/>
    <w:pPr>
      <w:tabs>
        <w:tab w:val="left" w:pos="2880"/>
      </w:tabs>
      <w:spacing w:after="0" w:line="240" w:lineRule="auto"/>
      <w:ind w:left="2880" w:hanging="288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2E2A74"/>
    <w:rPr>
      <w:rFonts w:ascii="Times New Roman" w:eastAsia="Times New Roman" w:hAnsi="Times New Roman" w:cs="Times New Roman"/>
      <w:szCs w:val="20"/>
    </w:rPr>
  </w:style>
  <w:style w:type="paragraph" w:styleId="BodyText">
    <w:name w:val="Body Text"/>
    <w:basedOn w:val="Normal"/>
    <w:link w:val="BodyTextChar"/>
    <w:uiPriority w:val="99"/>
    <w:unhideWhenUsed/>
    <w:rsid w:val="005A795E"/>
    <w:pPr>
      <w:spacing w:after="120"/>
    </w:pPr>
  </w:style>
  <w:style w:type="character" w:customStyle="1" w:styleId="BodyTextChar">
    <w:name w:val="Body Text Char"/>
    <w:basedOn w:val="DefaultParagraphFont"/>
    <w:link w:val="BodyText"/>
    <w:uiPriority w:val="99"/>
    <w:rsid w:val="005A795E"/>
  </w:style>
  <w:style w:type="character" w:styleId="CommentReference">
    <w:name w:val="annotation reference"/>
    <w:basedOn w:val="DefaultParagraphFont"/>
    <w:uiPriority w:val="99"/>
    <w:semiHidden/>
    <w:unhideWhenUsed/>
    <w:rsid w:val="004C1575"/>
    <w:rPr>
      <w:sz w:val="16"/>
      <w:szCs w:val="16"/>
    </w:rPr>
  </w:style>
  <w:style w:type="paragraph" w:styleId="CommentText">
    <w:name w:val="annotation text"/>
    <w:basedOn w:val="Normal"/>
    <w:link w:val="CommentTextChar"/>
    <w:uiPriority w:val="99"/>
    <w:unhideWhenUsed/>
    <w:rsid w:val="004C1575"/>
    <w:pPr>
      <w:spacing w:line="240" w:lineRule="auto"/>
    </w:pPr>
    <w:rPr>
      <w:sz w:val="20"/>
      <w:szCs w:val="20"/>
    </w:rPr>
  </w:style>
  <w:style w:type="character" w:customStyle="1" w:styleId="CommentTextChar">
    <w:name w:val="Comment Text Char"/>
    <w:basedOn w:val="DefaultParagraphFont"/>
    <w:link w:val="CommentText"/>
    <w:uiPriority w:val="99"/>
    <w:rsid w:val="004C1575"/>
    <w:rPr>
      <w:sz w:val="20"/>
      <w:szCs w:val="20"/>
    </w:rPr>
  </w:style>
  <w:style w:type="paragraph" w:styleId="CommentSubject">
    <w:name w:val="annotation subject"/>
    <w:basedOn w:val="CommentText"/>
    <w:next w:val="CommentText"/>
    <w:link w:val="CommentSubjectChar"/>
    <w:uiPriority w:val="99"/>
    <w:semiHidden/>
    <w:unhideWhenUsed/>
    <w:rsid w:val="004C1575"/>
    <w:rPr>
      <w:b/>
      <w:bCs/>
    </w:rPr>
  </w:style>
  <w:style w:type="character" w:customStyle="1" w:styleId="CommentSubjectChar">
    <w:name w:val="Comment Subject Char"/>
    <w:basedOn w:val="CommentTextChar"/>
    <w:link w:val="CommentSubject"/>
    <w:uiPriority w:val="99"/>
    <w:semiHidden/>
    <w:rsid w:val="004C1575"/>
    <w:rPr>
      <w:b/>
      <w:bCs/>
      <w:sz w:val="20"/>
      <w:szCs w:val="20"/>
    </w:rPr>
  </w:style>
  <w:style w:type="paragraph" w:styleId="ListParagraph">
    <w:name w:val="List Paragraph"/>
    <w:basedOn w:val="Normal"/>
    <w:uiPriority w:val="34"/>
    <w:qFormat/>
    <w:rsid w:val="003814CB"/>
    <w:pPr>
      <w:ind w:left="720"/>
      <w:contextualSpacing/>
    </w:pPr>
  </w:style>
  <w:style w:type="paragraph" w:styleId="Revision">
    <w:name w:val="Revision"/>
    <w:hidden/>
    <w:uiPriority w:val="99"/>
    <w:semiHidden/>
    <w:rsid w:val="00CC29F5"/>
    <w:pPr>
      <w:spacing w:after="0" w:line="240" w:lineRule="auto"/>
    </w:pPr>
  </w:style>
  <w:style w:type="paragraph" w:styleId="Header">
    <w:name w:val="header"/>
    <w:basedOn w:val="Normal"/>
    <w:link w:val="HeaderChar"/>
    <w:uiPriority w:val="99"/>
    <w:unhideWhenUsed/>
    <w:rsid w:val="009E7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549"/>
  </w:style>
  <w:style w:type="paragraph" w:styleId="Footer">
    <w:name w:val="footer"/>
    <w:basedOn w:val="Normal"/>
    <w:link w:val="FooterChar"/>
    <w:uiPriority w:val="99"/>
    <w:unhideWhenUsed/>
    <w:rsid w:val="009E7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549"/>
  </w:style>
  <w:style w:type="character" w:styleId="Hyperlink">
    <w:name w:val="Hyperlink"/>
    <w:basedOn w:val="DefaultParagraphFont"/>
    <w:uiPriority w:val="99"/>
    <w:unhideWhenUsed/>
    <w:rsid w:val="00CA2A64"/>
    <w:rPr>
      <w:color w:val="0563C1" w:themeColor="hyperlink"/>
      <w:u w:val="single"/>
    </w:rPr>
  </w:style>
  <w:style w:type="character" w:styleId="UnresolvedMention">
    <w:name w:val="Unresolved Mention"/>
    <w:basedOn w:val="DefaultParagraphFont"/>
    <w:uiPriority w:val="99"/>
    <w:semiHidden/>
    <w:unhideWhenUsed/>
    <w:rsid w:val="00CA2A64"/>
    <w:rPr>
      <w:color w:val="605E5C"/>
      <w:shd w:val="clear" w:color="auto" w:fill="E1DFDD"/>
    </w:rPr>
  </w:style>
  <w:style w:type="character" w:customStyle="1" w:styleId="Heading2Char">
    <w:name w:val="Heading 2 Char"/>
    <w:basedOn w:val="DefaultParagraphFont"/>
    <w:link w:val="Heading2"/>
    <w:uiPriority w:val="9"/>
    <w:rsid w:val="00BC745C"/>
    <w:rPr>
      <w:rFonts w:asciiTheme="majorHAnsi" w:eastAsiaTheme="majorEastAsia" w:hAnsiTheme="majorHAnsi" w:cstheme="majorBidi"/>
      <w:b/>
      <w:i/>
      <w:color w:val="44546A" w:themeColor="text2"/>
      <w:spacing w:val="21"/>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robat.adobe.com/link/track?uri=urn:aaid:scds:US:092c90f5-32f7-3fe6-b9cc-475f8cc536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Wheatley</dc:creator>
  <cp:keywords/>
  <dc:description/>
  <cp:lastModifiedBy>Kristin Sullivan</cp:lastModifiedBy>
  <cp:revision>2</cp:revision>
  <dcterms:created xsi:type="dcterms:W3CDTF">2023-05-04T17:50:00Z</dcterms:created>
  <dcterms:modified xsi:type="dcterms:W3CDTF">2023-05-04T17:50:00Z</dcterms:modified>
</cp:coreProperties>
</file>